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D9" w:rsidRPr="006E5E50" w:rsidRDefault="006A3851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60D9" w:rsidRPr="006E5E50" w:rsidRDefault="006A3851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60D9" w:rsidRPr="006E5E50" w:rsidRDefault="006A3851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6A3851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1D098E">
        <w:rPr>
          <w:rFonts w:ascii="Times New Roman" w:eastAsia="Times New Roman" w:hAnsi="Times New Roman" w:cs="Times New Roman"/>
          <w:sz w:val="24"/>
          <w:szCs w:val="24"/>
        </w:rPr>
        <w:t>147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-20</w:t>
      </w:r>
    </w:p>
    <w:p w:rsidR="006160D9" w:rsidRPr="006E5E50" w:rsidRDefault="00753734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60D9" w:rsidRPr="006E5E50" w:rsidRDefault="006A3851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A3851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A3851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160D9" w:rsidRPr="006E5E50" w:rsidRDefault="006A3851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160D9" w:rsidRPr="006E5E50" w:rsidRDefault="006A3851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A3851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7537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6A3851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1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A3851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2645" w:rsidRPr="00900835" w:rsidRDefault="00350A21" w:rsidP="00350A2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A3851">
        <w:rPr>
          <w:rFonts w:ascii="Times New Roman" w:eastAsia="Times New Roman" w:hAnsi="Times New Roman"/>
          <w:sz w:val="24"/>
          <w:szCs w:val="24"/>
        </w:rPr>
        <w:t>Predlog</w:t>
      </w:r>
      <w:proofErr w:type="spellEnd"/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3851">
        <w:rPr>
          <w:rFonts w:ascii="Times New Roman" w:eastAsia="Times New Roman" w:hAnsi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budžetu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 2020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21 –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A38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>400-</w:t>
      </w:r>
      <w:r w:rsidR="001D098E">
        <w:rPr>
          <w:rFonts w:ascii="Times New Roman" w:eastAsia="Times New Roman" w:hAnsi="Times New Roman"/>
          <w:sz w:val="24"/>
          <w:szCs w:val="24"/>
        </w:rPr>
        <w:t>1688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/20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098E">
        <w:rPr>
          <w:rFonts w:ascii="Times New Roman" w:eastAsia="Times New Roman" w:hAnsi="Times New Roman"/>
          <w:sz w:val="24"/>
          <w:szCs w:val="24"/>
        </w:rPr>
        <w:t>6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</w:t>
      </w:r>
      <w:r w:rsidR="00753734">
        <w:rPr>
          <w:rFonts w:ascii="Times New Roman" w:eastAsia="Times New Roman" w:hAnsi="Times New Roman"/>
          <w:sz w:val="24"/>
          <w:szCs w:val="24"/>
          <w:lang w:val="sr-Cyrl-RS"/>
        </w:rPr>
        <w:t>020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A3851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160D9" w:rsidRPr="006E5E50" w:rsidRDefault="006A3851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A3851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BF" w:rsidRDefault="006F79BF" w:rsidP="006A3851">
      <w:pPr>
        <w:spacing w:after="0" w:line="240" w:lineRule="auto"/>
      </w:pPr>
      <w:r>
        <w:separator/>
      </w:r>
    </w:p>
  </w:endnote>
  <w:endnote w:type="continuationSeparator" w:id="0">
    <w:p w:rsidR="006F79BF" w:rsidRDefault="006F79BF" w:rsidP="006A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51" w:rsidRDefault="006A3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51" w:rsidRDefault="006A38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51" w:rsidRDefault="006A3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BF" w:rsidRDefault="006F79BF" w:rsidP="006A3851">
      <w:pPr>
        <w:spacing w:after="0" w:line="240" w:lineRule="auto"/>
      </w:pPr>
      <w:r>
        <w:separator/>
      </w:r>
    </w:p>
  </w:footnote>
  <w:footnote w:type="continuationSeparator" w:id="0">
    <w:p w:rsidR="006F79BF" w:rsidRDefault="006F79BF" w:rsidP="006A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51" w:rsidRDefault="006A3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51" w:rsidRDefault="006A38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51" w:rsidRDefault="006A3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10124C"/>
    <w:rsid w:val="001D098E"/>
    <w:rsid w:val="001D2CC7"/>
    <w:rsid w:val="00350A21"/>
    <w:rsid w:val="006160D9"/>
    <w:rsid w:val="006506E3"/>
    <w:rsid w:val="006730AD"/>
    <w:rsid w:val="006A3851"/>
    <w:rsid w:val="006F79BF"/>
    <w:rsid w:val="00753734"/>
    <w:rsid w:val="008D20E8"/>
    <w:rsid w:val="00954A6B"/>
    <w:rsid w:val="00B1249A"/>
    <w:rsid w:val="00D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A8A7B"/>
  <w15:docId w15:val="{047FA77E-139C-4B9B-91FD-2D408E38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51"/>
  </w:style>
  <w:style w:type="paragraph" w:styleId="Footer">
    <w:name w:val="footer"/>
    <w:basedOn w:val="Normal"/>
    <w:link w:val="FooterChar"/>
    <w:uiPriority w:val="99"/>
    <w:unhideWhenUsed/>
    <w:rsid w:val="006A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9</cp:revision>
  <dcterms:created xsi:type="dcterms:W3CDTF">2019-09-23T06:14:00Z</dcterms:created>
  <dcterms:modified xsi:type="dcterms:W3CDTF">2021-02-10T12:56:00Z</dcterms:modified>
</cp:coreProperties>
</file>